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781"/>
        <w:tblW w:w="158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1134"/>
        <w:gridCol w:w="1701"/>
        <w:gridCol w:w="5528"/>
        <w:gridCol w:w="2127"/>
        <w:gridCol w:w="3435"/>
      </w:tblGrid>
      <w:tr w:rsidR="009A6595" w:rsidRPr="0029378C" w:rsidTr="002B3338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2B3338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2B3338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2B3338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2B3338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D60B87" w:rsidRDefault="004860BB" w:rsidP="002B3338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AGRONOMIA TERRITORIALE ED ECOSISTEMI FORESTALI</w:t>
            </w:r>
            <w:r w:rsidR="005E4A8D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</w:t>
            </w:r>
            <w:r w:rsidR="005E4A8D" w:rsidRPr="00A37AF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- </w:t>
            </w:r>
            <w:r w:rsidR="00A37AF2" w:rsidRPr="00A37AF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                                      </w:t>
            </w:r>
            <w:r w:rsidR="005E4A8D" w:rsidRPr="00A37AF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</w:t>
            </w:r>
            <w:r w:rsidR="005E4A8D" w:rsidRPr="00A37AF2">
              <w:rPr>
                <w:rFonts w:eastAsia="Arial Narrow" w:cs="Times New Roman"/>
                <w:b/>
                <w:i/>
                <w:color w:val="000000"/>
                <w:spacing w:val="3"/>
                <w:sz w:val="24"/>
                <w:szCs w:val="24"/>
              </w:rPr>
              <w:t>CLASSE III</w:t>
            </w:r>
          </w:p>
        </w:tc>
      </w:tr>
      <w:tr w:rsidR="004860BB" w:rsidRPr="0029378C" w:rsidTr="002B3338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2B3338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2B33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2B3338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2B3338">
        <w:trPr>
          <w:trHeight w:hRule="exact" w:val="340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2B3338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081BB0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Secondo biennio </w:t>
            </w:r>
          </w:p>
        </w:tc>
      </w:tr>
      <w:tr w:rsidR="005253C5" w:rsidRPr="0029378C" w:rsidTr="002B3338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2B3338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2B333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2B333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A97ABA" w:rsidRPr="0029378C" w:rsidTr="00A37AF2">
        <w:trPr>
          <w:trHeight w:val="6681"/>
        </w:trPr>
        <w:tc>
          <w:tcPr>
            <w:tcW w:w="4786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7ABA" w:rsidRDefault="00A97ABA" w:rsidP="002B3338">
            <w:pPr>
              <w:spacing w:after="0"/>
              <w:rPr>
                <w:sz w:val="20"/>
                <w:szCs w:val="20"/>
              </w:rPr>
            </w:pPr>
          </w:p>
          <w:p w:rsidR="00A97ABA" w:rsidRPr="00CE7410" w:rsidRDefault="00A97ABA" w:rsidP="002B333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E7410">
              <w:rPr>
                <w:sz w:val="20"/>
                <w:szCs w:val="20"/>
              </w:rPr>
              <w:t>efinire le caratteristiche territoriali, ambientali ed agro</w:t>
            </w:r>
            <w:r>
              <w:rPr>
                <w:sz w:val="20"/>
                <w:szCs w:val="20"/>
              </w:rPr>
              <w:t>-</w:t>
            </w:r>
            <w:r w:rsidRPr="00CE7410">
              <w:rPr>
                <w:sz w:val="20"/>
                <w:szCs w:val="20"/>
              </w:rPr>
              <w:t>produttive di una zona attraverso l’utilizzazione di carte tematiche</w:t>
            </w:r>
            <w:r>
              <w:rPr>
                <w:sz w:val="20"/>
                <w:szCs w:val="20"/>
              </w:rPr>
              <w:t>.</w:t>
            </w:r>
          </w:p>
          <w:p w:rsidR="00A97ABA" w:rsidRPr="00CE7410" w:rsidRDefault="00A97ABA" w:rsidP="002B333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E7410">
              <w:rPr>
                <w:sz w:val="20"/>
                <w:szCs w:val="20"/>
              </w:rPr>
              <w:t>ollaborare nella realizzazione di carte d’uso del territorio</w:t>
            </w:r>
            <w:r>
              <w:rPr>
                <w:sz w:val="20"/>
                <w:szCs w:val="20"/>
              </w:rPr>
              <w:t>.</w:t>
            </w:r>
          </w:p>
          <w:p w:rsidR="00A97ABA" w:rsidRPr="00CE7410" w:rsidRDefault="00A97ABA" w:rsidP="002B333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CE7410">
              <w:rPr>
                <w:sz w:val="20"/>
                <w:szCs w:val="20"/>
              </w:rPr>
              <w:t>nterpretare gli aspetti della multifunzionalità individuati dalle politiche comunitarie ed articolare le provvidenze previste per i processi adattativi e migliorativi</w:t>
            </w:r>
            <w:r>
              <w:rPr>
                <w:sz w:val="20"/>
                <w:szCs w:val="20"/>
              </w:rPr>
              <w:t>.</w:t>
            </w:r>
          </w:p>
          <w:p w:rsidR="00A97ABA" w:rsidRPr="0029378C" w:rsidRDefault="00A97ABA" w:rsidP="002B3338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nel riscontro della qualità ambientale prevedendo interventi di miglioramento e di difesa nelle situazioni di rischio</w:t>
            </w:r>
            <w:r w:rsidR="00B24665">
              <w:rPr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7ABA" w:rsidRPr="00A97ABA" w:rsidRDefault="00A37AF2" w:rsidP="002B3338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PEDOGENESI E CARATTERISTICHE </w:t>
            </w:r>
            <w:r w:rsidR="00A97ABA" w:rsidRPr="000D6F54">
              <w:rPr>
                <w:rFonts w:cstheme="minorHAnsi"/>
                <w:b/>
                <w:sz w:val="20"/>
                <w:szCs w:val="20"/>
              </w:rPr>
              <w:t>DEL TERRENO</w:t>
            </w:r>
            <w:r w:rsidR="00A97ABA" w:rsidRPr="000D6F54">
              <w:rPr>
                <w:rFonts w:cstheme="minorHAnsi"/>
                <w:sz w:val="20"/>
                <w:szCs w:val="20"/>
              </w:rPr>
              <w:t xml:space="preserve"> </w:t>
            </w:r>
            <w:r w:rsidR="00A97ABA">
              <w:rPr>
                <w:rFonts w:cstheme="minorHAnsi"/>
                <w:sz w:val="20"/>
                <w:szCs w:val="20"/>
              </w:rPr>
              <w:t xml:space="preserve">              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Il Terreno Agrario;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Le principali caratteristiche fisiche del terreno;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>Caratteristiche chimiche e biologiche</w:t>
            </w:r>
          </w:p>
          <w:p w:rsidR="00A97ABA" w:rsidRPr="000D6F54" w:rsidRDefault="00A97ABA" w:rsidP="002B3338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D6F54">
              <w:rPr>
                <w:rFonts w:cstheme="minorHAnsi"/>
                <w:b/>
                <w:sz w:val="20"/>
                <w:szCs w:val="20"/>
              </w:rPr>
              <w:t xml:space="preserve">SISTEMAZIONE DEI SUOLI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Gestione dell’acqua in eccesso: il drenaggio sotterraneo sistemazioni superficiali di pianura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>sistemazioni superficiali nei terreni declivi</w:t>
            </w:r>
          </w:p>
          <w:p w:rsidR="00A97ABA" w:rsidRPr="000D6F54" w:rsidRDefault="00A97ABA" w:rsidP="002B3338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D6F54">
              <w:rPr>
                <w:rFonts w:cstheme="minorHAnsi"/>
                <w:b/>
                <w:sz w:val="20"/>
                <w:szCs w:val="20"/>
              </w:rPr>
              <w:t xml:space="preserve">FERTILITA’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>Fertilità fisica del terreno: lavorazione dei suoli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classificazione </w:t>
            </w:r>
            <w:r w:rsidR="00A37AF2">
              <w:rPr>
                <w:rFonts w:cstheme="minorHAnsi"/>
                <w:sz w:val="20"/>
                <w:szCs w:val="20"/>
              </w:rPr>
              <w:t xml:space="preserve">e scopi </w:t>
            </w:r>
            <w:r w:rsidRPr="000D6F54">
              <w:rPr>
                <w:rFonts w:cstheme="minorHAnsi"/>
                <w:sz w:val="20"/>
                <w:szCs w:val="20"/>
              </w:rPr>
              <w:t xml:space="preserve">delle lavorazioni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Macchine ed attrezzature impiegate per la lavorazione dei terreni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Fertilità chimica e biologica </w:t>
            </w:r>
          </w:p>
          <w:p w:rsidR="00A97ABA" w:rsidRPr="000D6F54" w:rsidRDefault="00A37AF2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Le sostanze nutritive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La gestione della fertilità chimica e biologica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Classificazione dei fertilizzanti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la concimazione chimica e le tipologie di concimi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>la fertilizzazione organica</w:t>
            </w:r>
            <w:r w:rsidRPr="000D6F54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A97ABA" w:rsidRPr="000D6F54" w:rsidRDefault="00A97ABA" w:rsidP="002B3338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D6F54">
              <w:rPr>
                <w:rFonts w:cstheme="minorHAnsi"/>
                <w:b/>
                <w:sz w:val="20"/>
                <w:szCs w:val="20"/>
              </w:rPr>
              <w:t xml:space="preserve">SISTEMI DI IRRIGAZIONE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scopi dell’irrigazione </w:t>
            </w:r>
          </w:p>
          <w:p w:rsidR="00A97ABA" w:rsidRPr="000D6F54" w:rsidRDefault="00A97ABA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6F54">
              <w:rPr>
                <w:rFonts w:cstheme="minorHAnsi"/>
                <w:sz w:val="20"/>
                <w:szCs w:val="20"/>
              </w:rPr>
              <w:t xml:space="preserve">caratteristiche delle acque irrigue </w:t>
            </w:r>
          </w:p>
          <w:p w:rsidR="00A97ABA" w:rsidRPr="00A37AF2" w:rsidRDefault="00A97ABA" w:rsidP="00A37AF2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37AF2">
              <w:rPr>
                <w:rFonts w:cstheme="minorHAnsi"/>
                <w:sz w:val="20"/>
                <w:szCs w:val="20"/>
              </w:rPr>
              <w:t xml:space="preserve">momento ottimale dell’intervento </w:t>
            </w:r>
            <w:proofErr w:type="gramStart"/>
            <w:r w:rsidRPr="00A37AF2">
              <w:rPr>
                <w:rFonts w:cstheme="minorHAnsi"/>
                <w:sz w:val="20"/>
                <w:szCs w:val="20"/>
              </w:rPr>
              <w:t>irriguo</w:t>
            </w:r>
            <w:r w:rsidR="00A37AF2" w:rsidRPr="00A37AF2">
              <w:rPr>
                <w:rFonts w:cstheme="minorHAnsi"/>
                <w:sz w:val="20"/>
                <w:szCs w:val="20"/>
              </w:rPr>
              <w:t xml:space="preserve">  </w:t>
            </w:r>
            <w:r w:rsidR="00A37AF2">
              <w:rPr>
                <w:rFonts w:cstheme="minorHAnsi"/>
                <w:sz w:val="20"/>
                <w:szCs w:val="20"/>
              </w:rPr>
              <w:t>e</w:t>
            </w:r>
            <w:proofErr w:type="gramEnd"/>
            <w:r w:rsidR="00A37AF2">
              <w:rPr>
                <w:rFonts w:cstheme="minorHAnsi"/>
                <w:sz w:val="20"/>
                <w:szCs w:val="20"/>
              </w:rPr>
              <w:t xml:space="preserve"> </w:t>
            </w:r>
            <w:r w:rsidRPr="00A37AF2">
              <w:rPr>
                <w:rFonts w:cstheme="minorHAnsi"/>
                <w:sz w:val="20"/>
                <w:szCs w:val="20"/>
              </w:rPr>
              <w:t xml:space="preserve">sistemi di </w:t>
            </w:r>
            <w:r w:rsidR="002B3338" w:rsidRPr="00A37AF2">
              <w:rPr>
                <w:rFonts w:cstheme="minorHAnsi"/>
                <w:sz w:val="20"/>
                <w:szCs w:val="20"/>
              </w:rPr>
              <w:t>irrigazione</w:t>
            </w:r>
            <w:r w:rsidR="00A37AF2">
              <w:rPr>
                <w:rFonts w:cstheme="minorHAnsi"/>
                <w:sz w:val="20"/>
                <w:szCs w:val="20"/>
              </w:rPr>
              <w:t>; aridocoltura</w:t>
            </w:r>
          </w:p>
          <w:p w:rsidR="00B24665" w:rsidRPr="000D6F54" w:rsidRDefault="00B24665" w:rsidP="002B3338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Principi e tecniche di diserbo</w:t>
            </w:r>
            <w:r w:rsidRPr="000D6F54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B24665" w:rsidRDefault="00B24665" w:rsidP="002B3338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Definizione di infestante</w:t>
            </w:r>
          </w:p>
          <w:p w:rsidR="002B3338" w:rsidRPr="00B24665" w:rsidRDefault="002B3338" w:rsidP="00A37AF2">
            <w:pPr>
              <w:pStyle w:val="Paragrafoelenco"/>
              <w:numPr>
                <w:ilvl w:val="1"/>
                <w:numId w:val="14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37AF2">
              <w:rPr>
                <w:rFonts w:cstheme="minorHAnsi"/>
                <w:sz w:val="20"/>
                <w:szCs w:val="20"/>
              </w:rPr>
              <w:t>C</w:t>
            </w:r>
            <w:r w:rsidR="00B24665" w:rsidRPr="00A37AF2">
              <w:rPr>
                <w:rFonts w:cstheme="minorHAnsi"/>
                <w:sz w:val="20"/>
                <w:szCs w:val="20"/>
              </w:rPr>
              <w:t>ompetitività e gestione delle malerbe</w:t>
            </w: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7ABA" w:rsidRDefault="00A97ABA" w:rsidP="002B3338">
            <w:pPr>
              <w:spacing w:after="0"/>
              <w:rPr>
                <w:sz w:val="20"/>
                <w:szCs w:val="20"/>
              </w:rPr>
            </w:pPr>
          </w:p>
          <w:p w:rsidR="00A97ABA" w:rsidRPr="000859EA" w:rsidRDefault="00A97ABA" w:rsidP="002B3338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Analizzare le realtà agronomiche e le loro potenzialità produttive.</w:t>
            </w:r>
          </w:p>
          <w:p w:rsidR="00A97ABA" w:rsidRPr="000859EA" w:rsidRDefault="00A97ABA" w:rsidP="002B3338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l'importanza delle singole tecniche nella realizzazione degli esercizi produttivi.</w:t>
            </w:r>
          </w:p>
          <w:p w:rsidR="00A97ABA" w:rsidRPr="0029378C" w:rsidRDefault="00A97ABA" w:rsidP="002B3338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0859EA">
              <w:rPr>
                <w:sz w:val="20"/>
                <w:szCs w:val="20"/>
              </w:rPr>
              <w:t>Individuare le condizioni per la realizzazione di processi ecocompatibili.</w:t>
            </w:r>
          </w:p>
        </w:tc>
      </w:tr>
      <w:tr w:rsidR="002E633E" w:rsidRPr="0029378C" w:rsidTr="002B3338">
        <w:trPr>
          <w:trHeight w:val="285"/>
        </w:trPr>
        <w:tc>
          <w:tcPr>
            <w:tcW w:w="478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633E" w:rsidRDefault="002E633E" w:rsidP="002B333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:rsidR="002E633E" w:rsidRDefault="00A97ABA" w:rsidP="002B33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Argomenti per quadrimestre</w:t>
            </w:r>
          </w:p>
        </w:tc>
        <w:tc>
          <w:tcPr>
            <w:tcW w:w="556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633E" w:rsidRDefault="002E633E" w:rsidP="002B333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E633E" w:rsidRPr="0029378C" w:rsidTr="002B3338">
        <w:trPr>
          <w:trHeight w:val="683"/>
        </w:trPr>
        <w:tc>
          <w:tcPr>
            <w:tcW w:w="478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633E" w:rsidRDefault="002E633E" w:rsidP="002B333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AF2" w:rsidRDefault="00A37AF2" w:rsidP="002B3338">
            <w:pPr>
              <w:spacing w:after="0" w:line="240" w:lineRule="auto"/>
              <w:rPr>
                <w:sz w:val="20"/>
                <w:szCs w:val="20"/>
              </w:rPr>
            </w:pPr>
          </w:p>
          <w:p w:rsidR="00A97ABA" w:rsidRDefault="00A97ABA" w:rsidP="002B33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Quadrimestre: moduli 1, 2, 3 (fino al paragrafo 3.4) </w:t>
            </w:r>
            <w:r w:rsidR="000D6F54">
              <w:rPr>
                <w:sz w:val="20"/>
                <w:szCs w:val="20"/>
              </w:rPr>
              <w:t xml:space="preserve"> </w:t>
            </w:r>
          </w:p>
          <w:p w:rsidR="002E633E" w:rsidRDefault="00A97ABA" w:rsidP="002B33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Quadrimestre: moduli 3 (dal paragrafo 3.5), 4</w:t>
            </w:r>
            <w:r w:rsidR="00B24665">
              <w:rPr>
                <w:sz w:val="20"/>
                <w:szCs w:val="20"/>
              </w:rPr>
              <w:t>,5</w:t>
            </w:r>
          </w:p>
          <w:p w:rsidR="00A37AF2" w:rsidRPr="000D6F54" w:rsidRDefault="00A37AF2" w:rsidP="002B333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633E" w:rsidRDefault="002E633E" w:rsidP="002B3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378C" w:rsidRPr="0029378C" w:rsidTr="002B3338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2B3338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lastRenderedPageBreak/>
              <w:t>Orizzontalità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2B3338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="002E633E">
              <w:rPr>
                <w:sz w:val="18"/>
                <w:szCs w:val="18"/>
              </w:rPr>
              <w:t>Studi professionali di settore</w:t>
            </w:r>
          </w:p>
        </w:tc>
      </w:tr>
      <w:tr w:rsidR="0029378C" w:rsidRPr="0029378C" w:rsidTr="002B3338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2B3338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2B3338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 w:rsidR="00DB50FA"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DB50FA"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  <w:r w:rsidR="002E633E">
              <w:rPr>
                <w:rFonts w:eastAsia="Calibri" w:cs="Calibri"/>
                <w:sz w:val="20"/>
                <w:szCs w:val="20"/>
                <w:lang w:eastAsia="it-IT"/>
              </w:rPr>
              <w:t>zzanti</w:t>
            </w:r>
          </w:p>
        </w:tc>
      </w:tr>
      <w:tr w:rsidR="0072719E" w:rsidRPr="0029378C" w:rsidTr="002B3338">
        <w:trPr>
          <w:cantSplit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19E" w:rsidRPr="0072719E" w:rsidRDefault="0072719E" w:rsidP="002B3338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Per gli alunni che rientrano nella categoria BES il curricolo tenderà </w:t>
            </w:r>
            <w:proofErr w:type="gram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a :</w:t>
            </w:r>
            <w:proofErr w:type="gramEnd"/>
          </w:p>
          <w:p w:rsidR="0072719E" w:rsidRPr="0072719E" w:rsidRDefault="0072719E" w:rsidP="002B3338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2719E" w:rsidRPr="0072719E" w:rsidRDefault="0072719E" w:rsidP="002B3338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2719E" w:rsidRPr="0072719E" w:rsidRDefault="0072719E" w:rsidP="002B3338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72719E" w:rsidRPr="002938F6" w:rsidRDefault="0072719E" w:rsidP="002B3338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728" w:type="dxa"/>
        <w:tblInd w:w="-34" w:type="dxa"/>
        <w:tblLook w:val="04A0" w:firstRow="1" w:lastRow="0" w:firstColumn="1" w:lastColumn="0" w:noHBand="0" w:noVBand="1"/>
      </w:tblPr>
      <w:tblGrid>
        <w:gridCol w:w="3261"/>
        <w:gridCol w:w="4111"/>
        <w:gridCol w:w="2693"/>
        <w:gridCol w:w="2410"/>
        <w:gridCol w:w="3253"/>
      </w:tblGrid>
      <w:tr w:rsidR="00276D53" w:rsidRPr="00276D53" w:rsidTr="004C652B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EA5F20" w:rsidP="00DD6C97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2E633E">
              <w:rPr>
                <w:b/>
                <w:sz w:val="24"/>
                <w:szCs w:val="24"/>
              </w:rPr>
              <w:t>SE</w:t>
            </w:r>
            <w:r w:rsidR="00276D53" w:rsidRPr="00276D53">
              <w:rPr>
                <w:b/>
                <w:sz w:val="24"/>
                <w:szCs w:val="24"/>
              </w:rPr>
              <w:t>ZIONE B: Evidenze e compiti significativi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276D53" w:rsidP="007C297C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76D53" w:rsidRPr="00276D53" w:rsidRDefault="002E633E" w:rsidP="00276D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1E27B6" w:rsidRPr="00276D53" w:rsidTr="00A81F70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4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</w:t>
            </w:r>
            <w:proofErr w:type="gramEnd"/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C0555E" w:rsidRPr="00276D53" w:rsidTr="006E200B">
        <w:tc>
          <w:tcPr>
            <w:tcW w:w="7372" w:type="dxa"/>
            <w:gridSpan w:val="2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3"/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3102C6" w:rsidRPr="00F65690" w:rsidRDefault="00C2018A" w:rsidP="002E5D69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Gestire a</w:t>
            </w:r>
            <w:r w:rsidR="003102C6" w:rsidRPr="00F65690">
              <w:rPr>
                <w:sz w:val="20"/>
                <w:szCs w:val="20"/>
              </w:rPr>
              <w:t xml:space="preserve"> fini </w:t>
            </w:r>
            <w:proofErr w:type="gramStart"/>
            <w:r w:rsidR="003102C6" w:rsidRPr="00F65690">
              <w:rPr>
                <w:sz w:val="20"/>
                <w:szCs w:val="20"/>
              </w:rPr>
              <w:t>produttivi</w:t>
            </w:r>
            <w:r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 xml:space="preserve"> le</w:t>
            </w:r>
            <w:proofErr w:type="gramEnd"/>
            <w:r w:rsidR="00B557C1" w:rsidRPr="00F65690">
              <w:rPr>
                <w:sz w:val="20"/>
                <w:szCs w:val="20"/>
              </w:rPr>
              <w:t xml:space="preserve"> </w:t>
            </w:r>
            <w:r w:rsidR="006E200B">
              <w:rPr>
                <w:sz w:val="20"/>
                <w:szCs w:val="20"/>
              </w:rPr>
              <w:t>risorse</w:t>
            </w:r>
            <w:r w:rsidR="00B557C1" w:rsidRPr="00F65690">
              <w:rPr>
                <w:sz w:val="20"/>
                <w:szCs w:val="20"/>
              </w:rPr>
              <w:t xml:space="preserve"> ambientali (</w:t>
            </w:r>
            <w:r w:rsidRPr="00F65690">
              <w:rPr>
                <w:sz w:val="20"/>
                <w:szCs w:val="20"/>
              </w:rPr>
              <w:t xml:space="preserve"> fertilità del terreno,  acqua, luce</w:t>
            </w:r>
            <w:r w:rsidR="006E200B">
              <w:rPr>
                <w:sz w:val="20"/>
                <w:szCs w:val="20"/>
              </w:rPr>
              <w:t xml:space="preserve">, </w:t>
            </w:r>
            <w:r w:rsidRPr="00F65690">
              <w:rPr>
                <w:sz w:val="20"/>
                <w:szCs w:val="20"/>
              </w:rPr>
              <w:t xml:space="preserve"> calore</w:t>
            </w:r>
            <w:r w:rsidR="003102C6" w:rsidRPr="00F65690">
              <w:rPr>
                <w:sz w:val="20"/>
                <w:szCs w:val="20"/>
              </w:rPr>
              <w:t xml:space="preserve"> </w:t>
            </w:r>
            <w:r w:rsidR="00F65690"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>ecc</w:t>
            </w:r>
            <w:r w:rsidR="00F65690" w:rsidRPr="00F65690">
              <w:rPr>
                <w:sz w:val="20"/>
                <w:szCs w:val="20"/>
              </w:rPr>
              <w:t>.</w:t>
            </w:r>
            <w:r w:rsidR="00B557C1" w:rsidRPr="00F65690">
              <w:rPr>
                <w:sz w:val="20"/>
                <w:szCs w:val="20"/>
              </w:rPr>
              <w:t>) di un territorio</w:t>
            </w:r>
            <w:r w:rsidR="00F01E92" w:rsidRPr="00F65690">
              <w:rPr>
                <w:sz w:val="20"/>
                <w:szCs w:val="20"/>
              </w:rPr>
              <w:t>.</w:t>
            </w: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245C5" w:rsidRPr="00F65690" w:rsidRDefault="003245C5" w:rsidP="002E5D69">
            <w:pPr>
              <w:rPr>
                <w:i/>
                <w:sz w:val="20"/>
                <w:szCs w:val="20"/>
              </w:rPr>
            </w:pPr>
          </w:p>
          <w:p w:rsidR="00CB192E" w:rsidRPr="00F65690" w:rsidRDefault="003245C5" w:rsidP="002E5D69">
            <w:pPr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>Relazionare su</w:t>
            </w:r>
            <w:r w:rsidR="003102C6" w:rsidRPr="00F65690">
              <w:rPr>
                <w:i/>
                <w:sz w:val="20"/>
                <w:szCs w:val="20"/>
              </w:rPr>
              <w:t xml:space="preserve">lle caratteristiche </w:t>
            </w:r>
            <w:proofErr w:type="gramStart"/>
            <w:r w:rsidR="003102C6" w:rsidRPr="00F65690">
              <w:rPr>
                <w:i/>
                <w:sz w:val="20"/>
                <w:szCs w:val="20"/>
              </w:rPr>
              <w:t xml:space="preserve">pedoclimatiche </w:t>
            </w:r>
            <w:r w:rsidRPr="00F65690">
              <w:rPr>
                <w:i/>
                <w:sz w:val="20"/>
                <w:szCs w:val="20"/>
              </w:rPr>
              <w:t xml:space="preserve"> </w:t>
            </w:r>
            <w:r w:rsidR="00E46F9B">
              <w:rPr>
                <w:i/>
                <w:sz w:val="20"/>
                <w:szCs w:val="20"/>
              </w:rPr>
              <w:t>DI</w:t>
            </w:r>
            <w:proofErr w:type="gramEnd"/>
            <w:r w:rsidR="00E46F9B">
              <w:rPr>
                <w:i/>
                <w:sz w:val="20"/>
                <w:szCs w:val="20"/>
              </w:rPr>
              <w:t xml:space="preserve"> </w:t>
            </w:r>
            <w:r w:rsidRPr="00F65690">
              <w:rPr>
                <w:i/>
                <w:sz w:val="20"/>
                <w:szCs w:val="20"/>
              </w:rPr>
              <w:t xml:space="preserve">un’area territoriale nota motivando </w:t>
            </w:r>
            <w:r w:rsidR="00F01E92" w:rsidRPr="00F65690">
              <w:rPr>
                <w:i/>
                <w:sz w:val="20"/>
                <w:szCs w:val="20"/>
              </w:rPr>
              <w:t xml:space="preserve">le possibili </w:t>
            </w:r>
            <w:r w:rsidRPr="00F65690">
              <w:rPr>
                <w:i/>
                <w:sz w:val="20"/>
                <w:szCs w:val="20"/>
              </w:rPr>
              <w:t xml:space="preserve"> scelt</w:t>
            </w:r>
            <w:r w:rsidR="00F01E92" w:rsidRPr="00F65690">
              <w:rPr>
                <w:i/>
                <w:sz w:val="20"/>
                <w:szCs w:val="20"/>
              </w:rPr>
              <w:t>e</w:t>
            </w:r>
            <w:r w:rsidRPr="00F65690">
              <w:rPr>
                <w:i/>
                <w:sz w:val="20"/>
                <w:szCs w:val="20"/>
              </w:rPr>
              <w:t xml:space="preserve"> delle cultivar di interesse agrario </w:t>
            </w:r>
          </w:p>
        </w:tc>
      </w:tr>
      <w:tr w:rsidR="003647F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093DB6" w:rsidRPr="00F65690" w:rsidRDefault="003647FA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Determinare l’importanza dell’acqua nel processo produttivo e </w:t>
            </w:r>
            <w:proofErr w:type="gramStart"/>
            <w:r w:rsidRPr="00F65690">
              <w:rPr>
                <w:sz w:val="20"/>
                <w:szCs w:val="20"/>
              </w:rPr>
              <w:t>individuare  le</w:t>
            </w:r>
            <w:proofErr w:type="gramEnd"/>
            <w:r w:rsidRPr="00F65690">
              <w:rPr>
                <w:sz w:val="20"/>
                <w:szCs w:val="20"/>
              </w:rPr>
              <w:t xml:space="preserve"> tecniche adeguate</w:t>
            </w:r>
            <w:r w:rsidR="00093DB6" w:rsidRPr="00F65690">
              <w:rPr>
                <w:sz w:val="20"/>
                <w:szCs w:val="20"/>
              </w:rPr>
              <w:t xml:space="preserve"> di controllo degli eccessi e dei difetti</w:t>
            </w:r>
          </w:p>
          <w:p w:rsidR="003647FA" w:rsidRPr="00F65690" w:rsidRDefault="003647FA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647FA" w:rsidRPr="00F65690" w:rsidRDefault="00093DB6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Risoluzione di casi reali </w:t>
            </w:r>
            <w:r w:rsidR="0041202D" w:rsidRPr="00F65690">
              <w:rPr>
                <w:i/>
                <w:sz w:val="20"/>
                <w:szCs w:val="20"/>
              </w:rPr>
              <w:t>di</w:t>
            </w:r>
            <w:r w:rsidRPr="00F65690">
              <w:rPr>
                <w:i/>
                <w:sz w:val="20"/>
                <w:szCs w:val="20"/>
              </w:rPr>
              <w:t xml:space="preserve"> interventi tecnici da operare sul terreno per mitigare i </w:t>
            </w:r>
            <w:proofErr w:type="gramStart"/>
            <w:r w:rsidRPr="00F65690">
              <w:rPr>
                <w:i/>
                <w:sz w:val="20"/>
                <w:szCs w:val="20"/>
              </w:rPr>
              <w:t>danni  che</w:t>
            </w:r>
            <w:proofErr w:type="gramEnd"/>
            <w:r w:rsidRPr="00F65690">
              <w:rPr>
                <w:i/>
                <w:sz w:val="20"/>
                <w:szCs w:val="20"/>
              </w:rPr>
              <w:t xml:space="preserve">  l’ eccesso come il  difetto di acqua </w:t>
            </w:r>
            <w:r w:rsidR="0041202D" w:rsidRPr="00F65690">
              <w:rPr>
                <w:i/>
                <w:sz w:val="20"/>
                <w:szCs w:val="20"/>
              </w:rPr>
              <w:t>provoca</w:t>
            </w:r>
          </w:p>
        </w:tc>
      </w:tr>
      <w:tr w:rsidR="008B0D3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8B0D3A" w:rsidRPr="00F65690" w:rsidRDefault="0041202D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rFonts w:cs="Arial Narrow"/>
                <w:sz w:val="20"/>
                <w:szCs w:val="20"/>
              </w:rPr>
              <w:t>Illustrare le tecniche migliorative del territorio</w:t>
            </w:r>
          </w:p>
        </w:tc>
        <w:tc>
          <w:tcPr>
            <w:tcW w:w="8356" w:type="dxa"/>
            <w:gridSpan w:val="3"/>
          </w:tcPr>
          <w:p w:rsidR="008B0D3A" w:rsidRPr="00F65690" w:rsidRDefault="0041202D" w:rsidP="002E5D69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proofErr w:type="gramStart"/>
            <w:r w:rsidRPr="00F65690">
              <w:rPr>
                <w:rFonts w:eastAsia="Calibri" w:cs="Arial"/>
                <w:i/>
                <w:sz w:val="20"/>
                <w:szCs w:val="20"/>
              </w:rPr>
              <w:t>Produrre  sintesi</w:t>
            </w:r>
            <w:proofErr w:type="gramEnd"/>
            <w:r w:rsidRPr="00F65690">
              <w:rPr>
                <w:rFonts w:eastAsia="Calibri" w:cs="Arial"/>
                <w:i/>
                <w:sz w:val="20"/>
                <w:szCs w:val="20"/>
              </w:rPr>
              <w:t xml:space="preserve"> coerenti di interventi migliorativi sul territorio</w:t>
            </w:r>
          </w:p>
        </w:tc>
      </w:tr>
    </w:tbl>
    <w:p w:rsidR="00F37DCB" w:rsidRDefault="00F37DCB" w:rsidP="000672EC">
      <w:pPr>
        <w:pStyle w:val="Default"/>
      </w:pPr>
    </w:p>
    <w:p w:rsidR="002E633E" w:rsidRDefault="002E633E" w:rsidP="000672EC">
      <w:pPr>
        <w:pStyle w:val="Default"/>
      </w:pPr>
    </w:p>
    <w:p w:rsidR="002E633E" w:rsidRDefault="002E633E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2E633E" w:rsidRDefault="002E633E" w:rsidP="000672EC">
      <w:pPr>
        <w:pStyle w:val="Default"/>
      </w:pPr>
    </w:p>
    <w:p w:rsidR="002E633E" w:rsidRDefault="002E633E" w:rsidP="000672EC">
      <w:pPr>
        <w:pStyle w:val="Default"/>
      </w:pPr>
    </w:p>
    <w:p w:rsidR="002E633E" w:rsidRDefault="002E633E" w:rsidP="000672EC">
      <w:pPr>
        <w:pStyle w:val="Default"/>
      </w:pPr>
    </w:p>
    <w:p w:rsidR="00A37AF2" w:rsidRDefault="00A37AF2" w:rsidP="000672EC">
      <w:pPr>
        <w:pStyle w:val="Default"/>
      </w:pPr>
    </w:p>
    <w:p w:rsidR="00A37AF2" w:rsidRDefault="00A37AF2" w:rsidP="000672EC">
      <w:pPr>
        <w:pStyle w:val="Default"/>
      </w:pPr>
    </w:p>
    <w:p w:rsidR="00A37AF2" w:rsidRDefault="00A37AF2" w:rsidP="000672EC">
      <w:pPr>
        <w:pStyle w:val="Default"/>
      </w:pPr>
      <w:bookmarkStart w:id="0" w:name="_GoBack"/>
      <w:bookmarkEnd w:id="0"/>
    </w:p>
    <w:p w:rsidR="00F37DCB" w:rsidRDefault="00F37DCB" w:rsidP="000672EC">
      <w:pPr>
        <w:pStyle w:val="Default"/>
      </w:pPr>
    </w:p>
    <w:p w:rsidR="00BE226F" w:rsidRDefault="00BE226F" w:rsidP="000672EC">
      <w:pPr>
        <w:pStyle w:val="Default"/>
      </w:pPr>
    </w:p>
    <w:tbl>
      <w:tblPr>
        <w:tblStyle w:val="Grigliatabella"/>
        <w:tblW w:w="15877" w:type="dxa"/>
        <w:tblInd w:w="-34" w:type="dxa"/>
        <w:tblLook w:val="04A0" w:firstRow="1" w:lastRow="0" w:firstColumn="1" w:lastColumn="0" w:noHBand="0" w:noVBand="1"/>
      </w:tblPr>
      <w:tblGrid>
        <w:gridCol w:w="3084"/>
        <w:gridCol w:w="460"/>
        <w:gridCol w:w="2620"/>
        <w:gridCol w:w="3050"/>
        <w:gridCol w:w="3230"/>
        <w:gridCol w:w="3433"/>
      </w:tblGrid>
      <w:tr w:rsidR="00F37DCB" w:rsidRPr="00276D53" w:rsidTr="00F62285">
        <w:tc>
          <w:tcPr>
            <w:tcW w:w="6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37DCB" w:rsidRPr="00276D53" w:rsidRDefault="002E633E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F37DCB" w:rsidRPr="00276D53" w:rsidTr="00F62285">
        <w:tc>
          <w:tcPr>
            <w:tcW w:w="3544" w:type="dxa"/>
            <w:gridSpan w:val="2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333" w:type="dxa"/>
            <w:gridSpan w:val="4"/>
          </w:tcPr>
          <w:p w:rsidR="00F37DCB" w:rsidRPr="00276D53" w:rsidRDefault="00F37DCB" w:rsidP="00A64BD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F37DCB" w:rsidRPr="00276D53" w:rsidTr="00F62285">
        <w:tc>
          <w:tcPr>
            <w:tcW w:w="15877" w:type="dxa"/>
            <w:gridSpan w:val="6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F37DCB" w:rsidRPr="00276D53" w:rsidTr="00F62285">
        <w:tc>
          <w:tcPr>
            <w:tcW w:w="3084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F37DCB" w:rsidRPr="00276D53" w:rsidRDefault="00293CA4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2E633E" w:rsidRPr="00276D53" w:rsidTr="00F62285">
        <w:trPr>
          <w:trHeight w:hRule="exact" w:val="1418"/>
        </w:trPr>
        <w:tc>
          <w:tcPr>
            <w:tcW w:w="3084" w:type="dxa"/>
            <w:vAlign w:val="center"/>
          </w:tcPr>
          <w:p w:rsidR="002E633E" w:rsidRPr="00CE2DD7" w:rsidRDefault="002E633E" w:rsidP="002E633E">
            <w:pPr>
              <w:rPr>
                <w:rFonts w:ascii="Calibri" w:eastAsia="Calibri" w:hAnsi="Calibri" w:cs="Calibri"/>
                <w:lang w:eastAsia="it-IT"/>
              </w:rPr>
            </w:pPr>
          </w:p>
          <w:p w:rsidR="002E633E" w:rsidRPr="00CE2DD7" w:rsidRDefault="002E633E" w:rsidP="002E633E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2E633E" w:rsidRPr="00CE2DD7" w:rsidRDefault="002E633E" w:rsidP="002E633E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2E633E" w:rsidRPr="00276D53" w:rsidRDefault="002E633E" w:rsidP="002E633E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2E633E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E633E" w:rsidRDefault="002E633E" w:rsidP="002E633E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2E633E" w:rsidRPr="00662C88" w:rsidRDefault="002E633E" w:rsidP="002E633E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2E633E" w:rsidRPr="00276D53" w:rsidRDefault="002E633E" w:rsidP="002E633E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2E633E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E633E" w:rsidRPr="00A25C0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2E633E" w:rsidRPr="00CE2DD7" w:rsidRDefault="002E633E" w:rsidP="002E633E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2E633E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E633E" w:rsidRPr="009D41E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2E633E" w:rsidRPr="00CE2DD7" w:rsidRDefault="002E633E" w:rsidP="002E633E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E633E" w:rsidRPr="00276D53" w:rsidTr="00F62285">
        <w:trPr>
          <w:trHeight w:hRule="exact" w:val="1701"/>
        </w:trPr>
        <w:tc>
          <w:tcPr>
            <w:tcW w:w="3084" w:type="dxa"/>
            <w:vAlign w:val="center"/>
          </w:tcPr>
          <w:p w:rsidR="002E633E" w:rsidRPr="00CE2DD7" w:rsidRDefault="002E633E" w:rsidP="002E633E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2E633E" w:rsidRPr="00CE2DD7" w:rsidRDefault="002E633E" w:rsidP="002E633E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2E633E" w:rsidRPr="00CE2DD7" w:rsidRDefault="002E633E" w:rsidP="002E633E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2E633E" w:rsidRPr="00143ADC" w:rsidRDefault="002E633E" w:rsidP="002E633E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2E633E" w:rsidRPr="00662C88" w:rsidRDefault="002E633E" w:rsidP="002E633E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>
              <w:rPr>
                <w:rFonts w:ascii="Calibri" w:hAnsi="Calibri" w:cs="Calibri"/>
              </w:rPr>
              <w:t>.</w:t>
            </w:r>
          </w:p>
          <w:p w:rsidR="002E633E" w:rsidRPr="00662C88" w:rsidRDefault="002E633E" w:rsidP="002E633E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2E633E" w:rsidRPr="00276D53" w:rsidRDefault="002E633E" w:rsidP="002E633E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2E633E" w:rsidRPr="00CE2DD7" w:rsidRDefault="002E633E" w:rsidP="002E633E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230" w:type="dxa"/>
            <w:vAlign w:val="center"/>
          </w:tcPr>
          <w:p w:rsidR="002E633E" w:rsidRPr="00A25C0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2E633E" w:rsidRPr="00CE2DD7" w:rsidRDefault="002E633E" w:rsidP="002E633E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2E633E" w:rsidRPr="009D41E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2E633E" w:rsidRPr="009D41E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E633E" w:rsidRPr="00CE2DD7" w:rsidRDefault="002E633E" w:rsidP="002E633E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E633E" w:rsidRPr="00276D53" w:rsidTr="00F62285">
        <w:trPr>
          <w:trHeight w:hRule="exact" w:val="2780"/>
        </w:trPr>
        <w:tc>
          <w:tcPr>
            <w:tcW w:w="3084" w:type="dxa"/>
            <w:vAlign w:val="center"/>
          </w:tcPr>
          <w:p w:rsidR="002E633E" w:rsidRPr="00CE2DD7" w:rsidRDefault="002E633E" w:rsidP="002E633E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2E633E" w:rsidRPr="00CE2DD7" w:rsidRDefault="002E633E" w:rsidP="002E633E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2E633E" w:rsidRPr="00143ADC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2E633E" w:rsidRPr="00662C88" w:rsidRDefault="002E633E" w:rsidP="002E633E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2E633E" w:rsidRPr="00276D53" w:rsidRDefault="002E633E" w:rsidP="002E633E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2E633E" w:rsidRPr="00806491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 xml:space="preserve">Lavoro o studio, sotto la supervisione con </w:t>
            </w:r>
            <w:proofErr w:type="gramStart"/>
            <w:r w:rsidRPr="00806491">
              <w:rPr>
                <w:rFonts w:ascii="Calibri" w:hAnsi="Calibri" w:cs="Calibri"/>
              </w:rPr>
              <w:t>una certo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2E633E" w:rsidRPr="00806491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E633E" w:rsidRPr="00CE2DD7" w:rsidRDefault="002E633E" w:rsidP="002E633E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2E633E" w:rsidRPr="00A25C0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2E633E" w:rsidRPr="00CE2DD7" w:rsidRDefault="002E633E" w:rsidP="002E633E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433" w:type="dxa"/>
            <w:vAlign w:val="center"/>
          </w:tcPr>
          <w:p w:rsidR="002E633E" w:rsidRPr="009D41E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2E633E" w:rsidRPr="009D41EB" w:rsidRDefault="002E633E" w:rsidP="002E6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2E633E" w:rsidRPr="00CE2DD7" w:rsidRDefault="002E633E" w:rsidP="002E633E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sectPr w:rsidR="00BE226F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95E" w:rsidRDefault="00D9295E" w:rsidP="00FF470D">
      <w:pPr>
        <w:spacing w:after="0" w:line="240" w:lineRule="auto"/>
      </w:pPr>
      <w:r>
        <w:separator/>
      </w:r>
    </w:p>
  </w:endnote>
  <w:endnote w:type="continuationSeparator" w:id="0">
    <w:p w:rsidR="00D9295E" w:rsidRDefault="00D9295E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2290657"/>
      <w:docPartObj>
        <w:docPartGallery w:val="Page Numbers (Bottom of Page)"/>
        <w:docPartUnique/>
      </w:docPartObj>
    </w:sdtPr>
    <w:sdtEndPr/>
    <w:sdtContent>
      <w:p w:rsidR="00DD6C97" w:rsidRDefault="00722889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A37AF2">
          <w:rPr>
            <w:noProof/>
          </w:rPr>
          <w:t>3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95E" w:rsidRDefault="00D9295E" w:rsidP="00FF470D">
      <w:pPr>
        <w:spacing w:after="0" w:line="240" w:lineRule="auto"/>
      </w:pPr>
      <w:r>
        <w:separator/>
      </w:r>
    </w:p>
  </w:footnote>
  <w:footnote w:type="continuationSeparator" w:id="0">
    <w:p w:rsidR="00D9295E" w:rsidRDefault="00D9295E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57B73"/>
    <w:multiLevelType w:val="hybridMultilevel"/>
    <w:tmpl w:val="568CCB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23A26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362480"/>
    <w:multiLevelType w:val="hybridMultilevel"/>
    <w:tmpl w:val="05ACE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025DF"/>
    <w:multiLevelType w:val="hybridMultilevel"/>
    <w:tmpl w:val="0518D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937D5"/>
    <w:multiLevelType w:val="hybridMultilevel"/>
    <w:tmpl w:val="4E8A8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356CE"/>
    <w:multiLevelType w:val="hybridMultilevel"/>
    <w:tmpl w:val="EEF0088A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7495B"/>
    <w:multiLevelType w:val="hybridMultilevel"/>
    <w:tmpl w:val="86CCC274"/>
    <w:lvl w:ilvl="0" w:tplc="AA72671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D6645"/>
    <w:multiLevelType w:val="hybridMultilevel"/>
    <w:tmpl w:val="5F14F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0E440D"/>
    <w:multiLevelType w:val="hybridMultilevel"/>
    <w:tmpl w:val="F13E7DEE"/>
    <w:lvl w:ilvl="0" w:tplc="52980A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F005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5F84D1D"/>
    <w:multiLevelType w:val="hybridMultilevel"/>
    <w:tmpl w:val="54F0FC36"/>
    <w:lvl w:ilvl="0" w:tplc="85BC1E14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C0AB5"/>
    <w:multiLevelType w:val="hybridMultilevel"/>
    <w:tmpl w:val="711E1D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28384D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CB04EF"/>
    <w:multiLevelType w:val="hybridMultilevel"/>
    <w:tmpl w:val="346C5BF6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92695A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C550F4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12"/>
  </w:num>
  <w:num w:numId="9">
    <w:abstractNumId w:val="13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1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5D"/>
    <w:rsid w:val="00025AD1"/>
    <w:rsid w:val="000306F1"/>
    <w:rsid w:val="000672EC"/>
    <w:rsid w:val="000808B1"/>
    <w:rsid w:val="00081BB0"/>
    <w:rsid w:val="00093DB6"/>
    <w:rsid w:val="00094A9D"/>
    <w:rsid w:val="000A365F"/>
    <w:rsid w:val="000A4F5D"/>
    <w:rsid w:val="000C5425"/>
    <w:rsid w:val="000C6B20"/>
    <w:rsid w:val="000D53D2"/>
    <w:rsid w:val="000D6F54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92503"/>
    <w:rsid w:val="0019370D"/>
    <w:rsid w:val="00194E3C"/>
    <w:rsid w:val="00196EAF"/>
    <w:rsid w:val="001A38C9"/>
    <w:rsid w:val="001B099A"/>
    <w:rsid w:val="001B6114"/>
    <w:rsid w:val="001D2AEF"/>
    <w:rsid w:val="001D4BD1"/>
    <w:rsid w:val="001E02BE"/>
    <w:rsid w:val="001E1B29"/>
    <w:rsid w:val="001E27B6"/>
    <w:rsid w:val="001E4A2F"/>
    <w:rsid w:val="001F478F"/>
    <w:rsid w:val="001F69A2"/>
    <w:rsid w:val="001F7E65"/>
    <w:rsid w:val="00213103"/>
    <w:rsid w:val="00214479"/>
    <w:rsid w:val="00222842"/>
    <w:rsid w:val="00224CEE"/>
    <w:rsid w:val="002332AE"/>
    <w:rsid w:val="00255B5D"/>
    <w:rsid w:val="00272D34"/>
    <w:rsid w:val="00276D53"/>
    <w:rsid w:val="002817F2"/>
    <w:rsid w:val="0029378C"/>
    <w:rsid w:val="002938F6"/>
    <w:rsid w:val="00293CA4"/>
    <w:rsid w:val="00296183"/>
    <w:rsid w:val="002B3338"/>
    <w:rsid w:val="002C0F56"/>
    <w:rsid w:val="002C3C63"/>
    <w:rsid w:val="002E12EF"/>
    <w:rsid w:val="002E1F3F"/>
    <w:rsid w:val="002E47EA"/>
    <w:rsid w:val="002E5D69"/>
    <w:rsid w:val="002E633E"/>
    <w:rsid w:val="002F4717"/>
    <w:rsid w:val="003102C6"/>
    <w:rsid w:val="0031110E"/>
    <w:rsid w:val="00312BF6"/>
    <w:rsid w:val="003245C5"/>
    <w:rsid w:val="00330924"/>
    <w:rsid w:val="00332BF6"/>
    <w:rsid w:val="0034416A"/>
    <w:rsid w:val="00344E0E"/>
    <w:rsid w:val="00355FF4"/>
    <w:rsid w:val="003647FA"/>
    <w:rsid w:val="003674D8"/>
    <w:rsid w:val="00384C79"/>
    <w:rsid w:val="0038784C"/>
    <w:rsid w:val="00393E0C"/>
    <w:rsid w:val="003B369A"/>
    <w:rsid w:val="003C18D4"/>
    <w:rsid w:val="003C2EC7"/>
    <w:rsid w:val="003C47B7"/>
    <w:rsid w:val="003C7BCA"/>
    <w:rsid w:val="003E4C15"/>
    <w:rsid w:val="003F71A5"/>
    <w:rsid w:val="00410CDE"/>
    <w:rsid w:val="00411981"/>
    <w:rsid w:val="0041202D"/>
    <w:rsid w:val="00416707"/>
    <w:rsid w:val="00432907"/>
    <w:rsid w:val="00434B54"/>
    <w:rsid w:val="00436235"/>
    <w:rsid w:val="00440F5B"/>
    <w:rsid w:val="00452B88"/>
    <w:rsid w:val="00454CFC"/>
    <w:rsid w:val="00461AD5"/>
    <w:rsid w:val="00462B7D"/>
    <w:rsid w:val="00470DFA"/>
    <w:rsid w:val="004860BB"/>
    <w:rsid w:val="004930B2"/>
    <w:rsid w:val="004B4C71"/>
    <w:rsid w:val="004C652B"/>
    <w:rsid w:val="004F0C78"/>
    <w:rsid w:val="00505322"/>
    <w:rsid w:val="005134B8"/>
    <w:rsid w:val="005253C5"/>
    <w:rsid w:val="00542322"/>
    <w:rsid w:val="00545647"/>
    <w:rsid w:val="0055586E"/>
    <w:rsid w:val="00557D41"/>
    <w:rsid w:val="00565045"/>
    <w:rsid w:val="00584CC1"/>
    <w:rsid w:val="00594D89"/>
    <w:rsid w:val="005A110C"/>
    <w:rsid w:val="005B35A4"/>
    <w:rsid w:val="005B3FC6"/>
    <w:rsid w:val="005D1C8A"/>
    <w:rsid w:val="005D6567"/>
    <w:rsid w:val="005E4492"/>
    <w:rsid w:val="005E4A8D"/>
    <w:rsid w:val="005E6062"/>
    <w:rsid w:val="0060730B"/>
    <w:rsid w:val="00625C77"/>
    <w:rsid w:val="00662C88"/>
    <w:rsid w:val="00667DEB"/>
    <w:rsid w:val="00683CD7"/>
    <w:rsid w:val="006A4EDE"/>
    <w:rsid w:val="006C1131"/>
    <w:rsid w:val="006C1251"/>
    <w:rsid w:val="006D7AF5"/>
    <w:rsid w:val="006E200B"/>
    <w:rsid w:val="00704DDB"/>
    <w:rsid w:val="00704E64"/>
    <w:rsid w:val="007129D1"/>
    <w:rsid w:val="00722889"/>
    <w:rsid w:val="0072719E"/>
    <w:rsid w:val="0073418E"/>
    <w:rsid w:val="00760EE9"/>
    <w:rsid w:val="00766E26"/>
    <w:rsid w:val="00766F5C"/>
    <w:rsid w:val="007B4E43"/>
    <w:rsid w:val="007C297C"/>
    <w:rsid w:val="007E2733"/>
    <w:rsid w:val="007E4171"/>
    <w:rsid w:val="007F7C98"/>
    <w:rsid w:val="008471F3"/>
    <w:rsid w:val="0086230F"/>
    <w:rsid w:val="00866B8C"/>
    <w:rsid w:val="0087212F"/>
    <w:rsid w:val="008802CF"/>
    <w:rsid w:val="00880C46"/>
    <w:rsid w:val="0089119F"/>
    <w:rsid w:val="00896BF9"/>
    <w:rsid w:val="008A5180"/>
    <w:rsid w:val="008B0AA4"/>
    <w:rsid w:val="008B0D3A"/>
    <w:rsid w:val="008B40E2"/>
    <w:rsid w:val="008E0EB1"/>
    <w:rsid w:val="008E5098"/>
    <w:rsid w:val="008F1CCF"/>
    <w:rsid w:val="008F782B"/>
    <w:rsid w:val="00941B22"/>
    <w:rsid w:val="00960CF9"/>
    <w:rsid w:val="0096732D"/>
    <w:rsid w:val="009A5859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37AF2"/>
    <w:rsid w:val="00A519D1"/>
    <w:rsid w:val="00A51B01"/>
    <w:rsid w:val="00A56387"/>
    <w:rsid w:val="00A66605"/>
    <w:rsid w:val="00A72069"/>
    <w:rsid w:val="00A81F70"/>
    <w:rsid w:val="00A82B9F"/>
    <w:rsid w:val="00A97ABA"/>
    <w:rsid w:val="00AA02D1"/>
    <w:rsid w:val="00AD1515"/>
    <w:rsid w:val="00AE0A6D"/>
    <w:rsid w:val="00AE4990"/>
    <w:rsid w:val="00B00108"/>
    <w:rsid w:val="00B07D17"/>
    <w:rsid w:val="00B12C8A"/>
    <w:rsid w:val="00B13E8E"/>
    <w:rsid w:val="00B24665"/>
    <w:rsid w:val="00B25C7C"/>
    <w:rsid w:val="00B34F21"/>
    <w:rsid w:val="00B462A9"/>
    <w:rsid w:val="00B557C1"/>
    <w:rsid w:val="00B80441"/>
    <w:rsid w:val="00B84491"/>
    <w:rsid w:val="00BA66CA"/>
    <w:rsid w:val="00BC0E6B"/>
    <w:rsid w:val="00BC2735"/>
    <w:rsid w:val="00BC68CD"/>
    <w:rsid w:val="00BC77D1"/>
    <w:rsid w:val="00BD7700"/>
    <w:rsid w:val="00BE226F"/>
    <w:rsid w:val="00BF6701"/>
    <w:rsid w:val="00C0555E"/>
    <w:rsid w:val="00C2018A"/>
    <w:rsid w:val="00C4002E"/>
    <w:rsid w:val="00C51308"/>
    <w:rsid w:val="00C61941"/>
    <w:rsid w:val="00CB192E"/>
    <w:rsid w:val="00CC3CE9"/>
    <w:rsid w:val="00CD101B"/>
    <w:rsid w:val="00CD1887"/>
    <w:rsid w:val="00CD2C0A"/>
    <w:rsid w:val="00CE3529"/>
    <w:rsid w:val="00CE7410"/>
    <w:rsid w:val="00CF4CF1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295E"/>
    <w:rsid w:val="00D94ABE"/>
    <w:rsid w:val="00DA233C"/>
    <w:rsid w:val="00DA5846"/>
    <w:rsid w:val="00DB1704"/>
    <w:rsid w:val="00DB50FA"/>
    <w:rsid w:val="00DB6D7E"/>
    <w:rsid w:val="00DD54DB"/>
    <w:rsid w:val="00DD6C97"/>
    <w:rsid w:val="00DD7CD0"/>
    <w:rsid w:val="00E003B5"/>
    <w:rsid w:val="00E46549"/>
    <w:rsid w:val="00E46F9B"/>
    <w:rsid w:val="00E54011"/>
    <w:rsid w:val="00E55572"/>
    <w:rsid w:val="00E644BA"/>
    <w:rsid w:val="00E81CD1"/>
    <w:rsid w:val="00E84AEA"/>
    <w:rsid w:val="00E90E45"/>
    <w:rsid w:val="00EA5F20"/>
    <w:rsid w:val="00EC4A25"/>
    <w:rsid w:val="00EC6602"/>
    <w:rsid w:val="00EE2A48"/>
    <w:rsid w:val="00EE37D0"/>
    <w:rsid w:val="00EF1225"/>
    <w:rsid w:val="00F01E92"/>
    <w:rsid w:val="00F16A91"/>
    <w:rsid w:val="00F37DCB"/>
    <w:rsid w:val="00F43C56"/>
    <w:rsid w:val="00F479C6"/>
    <w:rsid w:val="00F62285"/>
    <w:rsid w:val="00F65690"/>
    <w:rsid w:val="00F9355A"/>
    <w:rsid w:val="00FA430E"/>
    <w:rsid w:val="00FB37CE"/>
    <w:rsid w:val="00FB462D"/>
    <w:rsid w:val="00FB505F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CF1F"/>
  <w15:docId w15:val="{28E9BBB4-7730-4357-A850-970C0C23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  <w:style w:type="paragraph" w:styleId="Paragrafoelenco">
    <w:name w:val="List Paragraph"/>
    <w:basedOn w:val="Normale"/>
    <w:uiPriority w:val="34"/>
    <w:qFormat/>
    <w:rsid w:val="002E6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2956-4F9C-41A5-9695-DA26162E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6</cp:revision>
  <cp:lastPrinted>2015-09-10T05:36:00Z</cp:lastPrinted>
  <dcterms:created xsi:type="dcterms:W3CDTF">2017-10-18T11:51:00Z</dcterms:created>
  <dcterms:modified xsi:type="dcterms:W3CDTF">2017-10-18T17:51:00Z</dcterms:modified>
</cp:coreProperties>
</file>